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:报价函</w:t>
      </w:r>
    </w:p>
    <w:bookmarkEnd w:id="0"/>
    <w:p>
      <w:pPr>
        <w:widowControl/>
        <w:spacing w:line="315" w:lineRule="atLeast"/>
        <w:ind w:left="150" w:right="150"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根据公告要求，我单位对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>海南省平山医院卫生医疗事业“十四五”发展规划编制及医院章程和规章制度修订项目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做出如下报价。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919"/>
        <w:gridCol w:w="2012"/>
        <w:gridCol w:w="141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序号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项目名称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报价金额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服务期限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大写：</w:t>
            </w:r>
          </w:p>
          <w:p>
            <w:pPr>
              <w:widowControl/>
              <w:spacing w:line="360" w:lineRule="auto"/>
              <w:ind w:right="1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小写：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合同签订后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90日历天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华文仿宋" w:hAnsi="华文仿宋" w:eastAsia="宋体" w:cs="Times New Roman"/>
                <w:bCs/>
                <w:color w:val="000000"/>
                <w:kern w:val="0"/>
                <w:sz w:val="24"/>
                <w:szCs w:val="20"/>
              </w:rPr>
              <w:t>总报价：￥</w:t>
            </w:r>
            <w:r>
              <w:rPr>
                <w:rFonts w:hint="eastAsia" w:ascii="华文仿宋" w:hAnsi="华文仿宋" w:eastAsia="宋体" w:cs="Times New Roman"/>
                <w:bCs/>
                <w:color w:val="000000"/>
                <w:kern w:val="0"/>
                <w:sz w:val="24"/>
                <w:szCs w:val="20"/>
                <w:u w:val="single"/>
              </w:rPr>
              <w:t xml:space="preserve">               </w:t>
            </w:r>
            <w:r>
              <w:rPr>
                <w:rFonts w:hint="eastAsia" w:ascii="华文仿宋" w:hAnsi="华文仿宋" w:eastAsia="宋体" w:cs="Times New Roman"/>
                <w:bCs/>
                <w:color w:val="000000"/>
                <w:kern w:val="0"/>
                <w:sz w:val="24"/>
                <w:szCs w:val="20"/>
              </w:rPr>
              <w:t>(大写：</w:t>
            </w:r>
            <w:r>
              <w:rPr>
                <w:rFonts w:hint="eastAsia" w:ascii="华文仿宋" w:hAnsi="华文仿宋" w:eastAsia="宋体" w:cs="Times New Roman"/>
                <w:bCs/>
                <w:color w:val="000000"/>
                <w:kern w:val="0"/>
                <w:sz w:val="24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华文仿宋" w:hAnsi="华文仿宋" w:eastAsia="宋体" w:cs="Times New Roman"/>
                <w:bCs/>
                <w:color w:val="000000"/>
                <w:kern w:val="0"/>
                <w:sz w:val="24"/>
                <w:szCs w:val="20"/>
              </w:rPr>
              <w:t xml:space="preserve"> )</w:t>
            </w:r>
          </w:p>
        </w:tc>
      </w:tr>
    </w:tbl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ind w:left="840" w:hanging="840" w:hangingChars="350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注：1. 报价应是完成本项目的所涉及到的所有费用。 </w:t>
      </w:r>
    </w:p>
    <w:p>
      <w:pPr>
        <w:spacing w:line="360" w:lineRule="auto"/>
        <w:ind w:left="315" w:firstLine="120" w:firstLineChars="50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2、最后报价单应准确填写，不得涂改；</w:t>
      </w:r>
    </w:p>
    <w:p>
      <w:pPr>
        <w:spacing w:line="360" w:lineRule="auto"/>
        <w:ind w:left="105" w:firstLine="360" w:firstLineChars="150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3、所有价格均应以人民币报价，金额单位为元。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4570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单位名称（盖章）：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单位法人（签字）：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日期：     年    月    日</w:t>
            </w:r>
          </w:p>
        </w:tc>
      </w:tr>
    </w:tbl>
    <w:p/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F32F5"/>
    <w:rsid w:val="203B4C2E"/>
    <w:rsid w:val="230572D9"/>
    <w:rsid w:val="268F41D3"/>
    <w:rsid w:val="2AAF32F5"/>
    <w:rsid w:val="48B60CDB"/>
    <w:rsid w:val="7EB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2021-07-02T09:24:00Z</dcterms:created>
  <dc:creator>Administrator</dc:creator>
  <cp:lastModifiedBy>Administrator</cp:lastModifiedBy>
  <dcterms:modified xsi:type="dcterms:W3CDTF">2021-07-02T09:29:11Z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595C1A1C31A5401DA16AD5282E149C30</vt:lpwstr>
  </property>
</Properties>
</file>